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545" w:rsidRDefault="007A3545" w:rsidP="00FE414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F5DD6" w:rsidRPr="008870B2" w:rsidRDefault="004F5DD6" w:rsidP="004F5D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  <w:r w:rsidRPr="008870B2">
        <w:rPr>
          <w:rFonts w:ascii="Times New Roman" w:eastAsia="Calibri" w:hAnsi="Times New Roman" w:cs="Times New Roman"/>
          <w:b/>
          <w:caps/>
          <w:noProof/>
          <w:sz w:val="28"/>
          <w:szCs w:val="28"/>
          <w:lang w:eastAsia="ru-RU"/>
        </w:rPr>
        <w:drawing>
          <wp:inline distT="0" distB="0" distL="0" distR="0" wp14:anchorId="76735FC5" wp14:editId="432DEED8">
            <wp:extent cx="5715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5DD6" w:rsidRPr="008870B2" w:rsidRDefault="004F5DD6" w:rsidP="004F5D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870B2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совеТ ДЕПУТАТОВ УСТЬ-ТАРКСкОГО РАЙОНА</w:t>
      </w:r>
    </w:p>
    <w:p w:rsidR="004F5DD6" w:rsidRPr="008870B2" w:rsidRDefault="004F5DD6" w:rsidP="004F5D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870B2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новосибирской области</w:t>
      </w:r>
    </w:p>
    <w:p w:rsidR="004F5DD6" w:rsidRPr="008870B2" w:rsidRDefault="004F5DD6" w:rsidP="004F5DD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четверто</w:t>
      </w:r>
      <w:r w:rsidRPr="008870B2">
        <w:rPr>
          <w:rFonts w:ascii="Times New Roman" w:eastAsia="Calibri" w:hAnsi="Times New Roman" w:cs="Times New Roman"/>
          <w:sz w:val="28"/>
          <w:szCs w:val="28"/>
          <w:lang w:eastAsia="ru-RU"/>
        </w:rPr>
        <w:t>го созыва</w:t>
      </w:r>
    </w:p>
    <w:p w:rsidR="008870B2" w:rsidRPr="008870B2" w:rsidRDefault="008870B2" w:rsidP="008870B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870B2" w:rsidRPr="00C80FBD" w:rsidRDefault="008870B2" w:rsidP="008870B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80FBD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035A54">
        <w:rPr>
          <w:rFonts w:ascii="Times New Roman" w:eastAsia="Calibri" w:hAnsi="Times New Roman" w:cs="Times New Roman"/>
          <w:sz w:val="28"/>
          <w:szCs w:val="28"/>
          <w:lang w:eastAsia="ru-RU"/>
        </w:rPr>
        <w:t>двадцать седьмая</w:t>
      </w:r>
      <w:r w:rsidR="00C80FBD" w:rsidRPr="00C80FB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сессия</w:t>
      </w:r>
      <w:r w:rsidR="00C80FBD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</w:p>
    <w:p w:rsidR="008870B2" w:rsidRPr="00C80FBD" w:rsidRDefault="008870B2" w:rsidP="008870B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870B2" w:rsidRPr="00C80FBD" w:rsidRDefault="008870B2" w:rsidP="008870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80FB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РЕШЕНИЕ</w:t>
      </w:r>
    </w:p>
    <w:p w:rsidR="008870B2" w:rsidRPr="00C80FBD" w:rsidRDefault="007933A4" w:rsidP="008870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0FBD">
        <w:rPr>
          <w:rFonts w:ascii="Times New Roman" w:hAnsi="Times New Roman" w:cs="Times New Roman"/>
          <w:sz w:val="28"/>
          <w:szCs w:val="28"/>
        </w:rPr>
        <w:t xml:space="preserve">  от </w:t>
      </w:r>
      <w:r w:rsidR="004F5DD6">
        <w:rPr>
          <w:rFonts w:ascii="Times New Roman" w:hAnsi="Times New Roman" w:cs="Times New Roman"/>
          <w:sz w:val="28"/>
          <w:szCs w:val="28"/>
        </w:rPr>
        <w:t>26.</w:t>
      </w:r>
      <w:r w:rsidR="00035A54">
        <w:rPr>
          <w:rFonts w:ascii="Times New Roman" w:hAnsi="Times New Roman" w:cs="Times New Roman"/>
          <w:sz w:val="28"/>
          <w:szCs w:val="28"/>
        </w:rPr>
        <w:t>12</w:t>
      </w:r>
      <w:r w:rsidR="00136FAE" w:rsidRPr="00C80FBD">
        <w:rPr>
          <w:rFonts w:ascii="Times New Roman" w:hAnsi="Times New Roman" w:cs="Times New Roman"/>
          <w:sz w:val="28"/>
          <w:szCs w:val="28"/>
        </w:rPr>
        <w:t>.</w:t>
      </w:r>
      <w:r w:rsidR="00057745">
        <w:rPr>
          <w:rFonts w:ascii="Times New Roman" w:hAnsi="Times New Roman" w:cs="Times New Roman"/>
          <w:sz w:val="28"/>
          <w:szCs w:val="28"/>
        </w:rPr>
        <w:t>2023</w:t>
      </w:r>
      <w:r w:rsidRPr="00C80FB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2B0693" w:rsidRPr="00C80FBD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C80FBD">
        <w:rPr>
          <w:rFonts w:ascii="Times New Roman" w:hAnsi="Times New Roman" w:cs="Times New Roman"/>
          <w:sz w:val="28"/>
          <w:szCs w:val="28"/>
        </w:rPr>
        <w:t>№</w:t>
      </w:r>
      <w:r w:rsidR="00C50242">
        <w:rPr>
          <w:rFonts w:ascii="Times New Roman" w:hAnsi="Times New Roman" w:cs="Times New Roman"/>
          <w:sz w:val="28"/>
          <w:szCs w:val="28"/>
        </w:rPr>
        <w:t>198</w:t>
      </w:r>
      <w:bookmarkStart w:id="0" w:name="_GoBack"/>
      <w:bookmarkEnd w:id="0"/>
    </w:p>
    <w:p w:rsidR="007933A4" w:rsidRDefault="007933A4" w:rsidP="008870B2">
      <w:pPr>
        <w:spacing w:after="0" w:line="240" w:lineRule="auto"/>
        <w:jc w:val="center"/>
        <w:rPr>
          <w:rFonts w:eastAsia="Calibri"/>
          <w:sz w:val="28"/>
          <w:szCs w:val="28"/>
        </w:rPr>
      </w:pPr>
    </w:p>
    <w:p w:rsidR="008870B2" w:rsidRDefault="00DF6A4F" w:rsidP="00DF6A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</w:t>
      </w:r>
      <w:r w:rsidR="004F5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полномочий</w:t>
      </w:r>
      <w:r w:rsidR="004E1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решению вопросов местного значения</w:t>
      </w:r>
    </w:p>
    <w:p w:rsidR="004E1AB9" w:rsidRDefault="004E1AB9" w:rsidP="00DF6A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B60AD" w:rsidRDefault="004E1AB9" w:rsidP="008870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 соответствии с п. 4 ст. 15 Федерального</w:t>
      </w:r>
      <w:r w:rsidRPr="004E1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4E1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06.10.2003 N 131-ФЗ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4E1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общих принципах организации местного самоуп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равления в Российской Федерации»</w:t>
      </w:r>
      <w:r w:rsidR="001B60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целях централизации бухгалтерского учета, формированию бюджетной отчетности, Совет депутатов Усть-Таркского района Новосибирской области решил:</w:t>
      </w:r>
    </w:p>
    <w:p w:rsidR="001B60AD" w:rsidRDefault="001B60AD" w:rsidP="008870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1.</w:t>
      </w:r>
      <w:r w:rsidR="00CA23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4F5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F5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693F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Дубровинского</w:t>
      </w:r>
      <w:r w:rsidR="004F5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Усть-Таркского района</w:t>
      </w:r>
      <w:r w:rsidR="004F5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Новосибирской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полномочия по решению вопросов местного з</w:t>
      </w:r>
      <w:r w:rsidR="008265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начения: ведение бюджетного учета и формирование</w:t>
      </w:r>
      <w:r w:rsidR="008265CF" w:rsidRPr="008265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бюджетной отчетности</w:t>
      </w:r>
      <w:r w:rsidR="008265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7303A" w:rsidRDefault="00B7303A" w:rsidP="008870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730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Принять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693F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Еланского</w:t>
      </w:r>
      <w:r w:rsidRPr="00B730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Усть-Таркского района Новосибирской области полномочия по решению вопросов местного значения: ведение бюджетного учета и формирование бюджетной отчетности.</w:t>
      </w:r>
    </w:p>
    <w:p w:rsidR="00B7303A" w:rsidRDefault="00B7303A" w:rsidP="008870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730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Принять от </w:t>
      </w:r>
      <w:r w:rsidR="00693F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Камышевского</w:t>
      </w:r>
      <w:r w:rsidRPr="00B730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Усть-Таркского района Новосибирской области полномочия по решению вопросов местного значения: ведение бюджетного учета и формирование бюджетной отчетности.</w:t>
      </w:r>
    </w:p>
    <w:p w:rsidR="00B7303A" w:rsidRDefault="00B7303A" w:rsidP="008870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Принять</w:t>
      </w:r>
      <w:r w:rsidRPr="00B730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</w:t>
      </w:r>
      <w:r w:rsidR="00693F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Козинского</w:t>
      </w:r>
      <w:r w:rsidRPr="00B730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Усть-Таркского района Новосибирской области полномочия по решению вопросов местного значения: ведение бюджетного учета и формирование бюджетной отчетности.</w:t>
      </w:r>
    </w:p>
    <w:p w:rsidR="00693FA9" w:rsidRDefault="00693FA9" w:rsidP="00693F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Принять</w:t>
      </w:r>
      <w:r w:rsidRPr="00B730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Кушаговского</w:t>
      </w:r>
      <w:r w:rsidRPr="00B730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Усть-Таркского района Новосибирской области полномочия по решению вопросов местного значения: ведение бюджетного учета и формирование бюджетной отчетности.</w:t>
      </w:r>
    </w:p>
    <w:p w:rsidR="00693FA9" w:rsidRDefault="00693FA9" w:rsidP="00693F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Принять</w:t>
      </w:r>
      <w:r w:rsidRPr="00B730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Усть-Таркского</w:t>
      </w:r>
      <w:r w:rsidRPr="00B730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Усть-Таркского района Новосибирской области полномочия по решению вопросов местного значения: ведение бюджетного учета и формирование бюджетной отчетности.</w:t>
      </w:r>
    </w:p>
    <w:p w:rsidR="00693FA9" w:rsidRDefault="00693FA9" w:rsidP="00693F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Принять</w:t>
      </w:r>
      <w:r w:rsidRPr="00B730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</w:t>
      </w:r>
      <w:proofErr w:type="spellStart"/>
      <w:r w:rsidR="00DA4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Угуй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ского</w:t>
      </w:r>
      <w:proofErr w:type="spellEnd"/>
      <w:r w:rsidRPr="00B730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Усть-Таркского района Новосибирской области полномочия по решению вопросов местного значения: ведение бюджетного учета и формирование бюджетной отчетности.</w:t>
      </w:r>
    </w:p>
    <w:p w:rsidR="00693FA9" w:rsidRDefault="00693FA9" w:rsidP="00693F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Принять</w:t>
      </w:r>
      <w:r w:rsidRPr="00B730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Щербаковского</w:t>
      </w:r>
      <w:r w:rsidRPr="00B730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Усть-Таркского района Новосибирской области полномочия по решению вопросов местного значения: ведение бюджетного учета и формирование бюджетной отчетности.</w:t>
      </w:r>
    </w:p>
    <w:p w:rsidR="00693FA9" w:rsidRDefault="00693FA9" w:rsidP="00693F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Принять</w:t>
      </w:r>
      <w:r w:rsidRPr="00B730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Яркуль-Матюшкинского</w:t>
      </w:r>
      <w:r w:rsidRPr="00B730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Усть-Таркского района Новосибирской области полномочия по решению вопросов местного значения: ведение бюджетного учета и формирование бюджетной отчетности.</w:t>
      </w:r>
    </w:p>
    <w:p w:rsidR="005558B1" w:rsidRDefault="00AB3665" w:rsidP="008870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5558B1" w:rsidRDefault="005558B1" w:rsidP="008870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558B1" w:rsidRDefault="005558B1" w:rsidP="008870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558B1" w:rsidRDefault="005558B1" w:rsidP="008870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558B1" w:rsidRDefault="005558B1" w:rsidP="005558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665" w:rsidRDefault="00AB3665" w:rsidP="005558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CA23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Заключить соглашение о передаче полномочий по решению вопросов местного значения, с поселениями, указанными в п. 1 настоящего решения.</w:t>
      </w:r>
    </w:p>
    <w:p w:rsidR="008265CF" w:rsidRPr="008265CF" w:rsidRDefault="008265CF" w:rsidP="008265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35A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8265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Опубликовать настоящее решение в периодическом печатном издании органов местного самоуправления Бюллетене органов местного самоуправления  Усть-Таркского района Новосибирской области, а также разместить на официальном сайте www.ust-tarka.nso.ru  администрации Усть-Таркского района.</w:t>
      </w:r>
    </w:p>
    <w:p w:rsidR="008265CF" w:rsidRPr="008870B2" w:rsidRDefault="008265CF" w:rsidP="008265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65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</w:p>
    <w:p w:rsidR="008870B2" w:rsidRPr="00CA149A" w:rsidRDefault="008870B2" w:rsidP="007933A4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A26670" w:rsidRPr="00A26670" w:rsidTr="006D3EB1">
        <w:tc>
          <w:tcPr>
            <w:tcW w:w="4644" w:type="dxa"/>
            <w:hideMark/>
          </w:tcPr>
          <w:p w:rsidR="00CA149A" w:rsidRPr="00A26670" w:rsidRDefault="00CA149A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558B1" w:rsidRDefault="005558B1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870B2" w:rsidRPr="00A26670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8870B2" w:rsidRPr="00A26670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Усть-Таркского района </w:t>
            </w:r>
          </w:p>
          <w:p w:rsidR="008870B2" w:rsidRPr="00A26670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567" w:type="dxa"/>
          </w:tcPr>
          <w:p w:rsidR="008870B2" w:rsidRPr="00A26670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hideMark/>
          </w:tcPr>
          <w:p w:rsidR="00CA149A" w:rsidRPr="00A26670" w:rsidRDefault="00CA149A" w:rsidP="00887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558B1" w:rsidRDefault="005558B1" w:rsidP="00887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870B2" w:rsidRPr="00A26670" w:rsidRDefault="00213765" w:rsidP="00887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EB39E5" w:rsidRPr="00A26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лава</w:t>
            </w:r>
            <w:r w:rsidR="008870B2" w:rsidRPr="00A26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Усть-Таркского района</w:t>
            </w:r>
          </w:p>
          <w:p w:rsidR="008870B2" w:rsidRPr="00A26670" w:rsidRDefault="008870B2" w:rsidP="00887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8870B2" w:rsidRPr="00A26670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6670" w:rsidRPr="00A26670" w:rsidTr="006D3EB1">
        <w:tc>
          <w:tcPr>
            <w:tcW w:w="4644" w:type="dxa"/>
          </w:tcPr>
          <w:p w:rsidR="008870B2" w:rsidRPr="00A26670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870B2" w:rsidRPr="00A26670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</w:t>
            </w:r>
            <w:r w:rsidR="00035A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 w:rsidRPr="00A26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 Н.И. Синяков</w:t>
            </w:r>
          </w:p>
        </w:tc>
        <w:tc>
          <w:tcPr>
            <w:tcW w:w="567" w:type="dxa"/>
          </w:tcPr>
          <w:p w:rsidR="008870B2" w:rsidRPr="00A26670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8870B2" w:rsidRPr="00A26670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870B2" w:rsidRPr="00A26670" w:rsidRDefault="00035A54" w:rsidP="00EB3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A2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</w:t>
            </w:r>
            <w:r w:rsidR="007A291C" w:rsidRPr="00A26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B39E5" w:rsidRPr="00A26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С.В. Синяев</w:t>
            </w:r>
          </w:p>
        </w:tc>
      </w:tr>
    </w:tbl>
    <w:p w:rsidR="008870B2" w:rsidRPr="008870B2" w:rsidRDefault="008870B2" w:rsidP="008870B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933A4" w:rsidRDefault="007933A4" w:rsidP="008870B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sectPr w:rsidR="007933A4" w:rsidSect="005558B1">
      <w:pgSz w:w="11906" w:h="16838"/>
      <w:pgMar w:top="28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2F22704E"/>
    <w:multiLevelType w:val="hybridMultilevel"/>
    <w:tmpl w:val="1614615C"/>
    <w:lvl w:ilvl="0" w:tplc="A3AED49C">
      <w:start w:val="1"/>
      <w:numFmt w:val="decimal"/>
      <w:lvlText w:val="%1."/>
      <w:lvlJc w:val="left"/>
      <w:pPr>
        <w:ind w:left="114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2">
    <w:nsid w:val="712724F6"/>
    <w:multiLevelType w:val="hybridMultilevel"/>
    <w:tmpl w:val="6EE2426C"/>
    <w:lvl w:ilvl="0" w:tplc="1C1480AA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73B"/>
    <w:rsid w:val="00035A54"/>
    <w:rsid w:val="00041355"/>
    <w:rsid w:val="00057745"/>
    <w:rsid w:val="00084307"/>
    <w:rsid w:val="000C1BFA"/>
    <w:rsid w:val="000F3E90"/>
    <w:rsid w:val="00107E14"/>
    <w:rsid w:val="0011278F"/>
    <w:rsid w:val="00136FAE"/>
    <w:rsid w:val="0017161B"/>
    <w:rsid w:val="001B60AD"/>
    <w:rsid w:val="00213765"/>
    <w:rsid w:val="002173EC"/>
    <w:rsid w:val="0025049D"/>
    <w:rsid w:val="002705F9"/>
    <w:rsid w:val="002B0693"/>
    <w:rsid w:val="0034725E"/>
    <w:rsid w:val="00355E9B"/>
    <w:rsid w:val="00493DFC"/>
    <w:rsid w:val="004B7862"/>
    <w:rsid w:val="004C7BD8"/>
    <w:rsid w:val="004E1AB9"/>
    <w:rsid w:val="004F192B"/>
    <w:rsid w:val="004F5DD6"/>
    <w:rsid w:val="00514F35"/>
    <w:rsid w:val="005558B1"/>
    <w:rsid w:val="0057589F"/>
    <w:rsid w:val="00622F4E"/>
    <w:rsid w:val="00626CF3"/>
    <w:rsid w:val="00653AF0"/>
    <w:rsid w:val="0066240F"/>
    <w:rsid w:val="00666466"/>
    <w:rsid w:val="00693FA9"/>
    <w:rsid w:val="006B3EBB"/>
    <w:rsid w:val="006C1C2E"/>
    <w:rsid w:val="006D3EB1"/>
    <w:rsid w:val="006D6C20"/>
    <w:rsid w:val="0072573B"/>
    <w:rsid w:val="007933A4"/>
    <w:rsid w:val="007A291C"/>
    <w:rsid w:val="007A3545"/>
    <w:rsid w:val="007A5515"/>
    <w:rsid w:val="008265CF"/>
    <w:rsid w:val="008333DB"/>
    <w:rsid w:val="008870B2"/>
    <w:rsid w:val="008F78C7"/>
    <w:rsid w:val="00946588"/>
    <w:rsid w:val="00A26670"/>
    <w:rsid w:val="00A446D1"/>
    <w:rsid w:val="00A76EF5"/>
    <w:rsid w:val="00AB3665"/>
    <w:rsid w:val="00AC2A91"/>
    <w:rsid w:val="00AD6F0A"/>
    <w:rsid w:val="00B14178"/>
    <w:rsid w:val="00B3377E"/>
    <w:rsid w:val="00B7303A"/>
    <w:rsid w:val="00B7576D"/>
    <w:rsid w:val="00BA6174"/>
    <w:rsid w:val="00BB2293"/>
    <w:rsid w:val="00BD3079"/>
    <w:rsid w:val="00BD70FD"/>
    <w:rsid w:val="00C31AD7"/>
    <w:rsid w:val="00C50242"/>
    <w:rsid w:val="00C75DE5"/>
    <w:rsid w:val="00C80FBD"/>
    <w:rsid w:val="00CA149A"/>
    <w:rsid w:val="00CA2301"/>
    <w:rsid w:val="00CD075C"/>
    <w:rsid w:val="00D50FD8"/>
    <w:rsid w:val="00DA499D"/>
    <w:rsid w:val="00DA5D28"/>
    <w:rsid w:val="00DB0BD9"/>
    <w:rsid w:val="00DB0F8B"/>
    <w:rsid w:val="00DC1F82"/>
    <w:rsid w:val="00DD2BAB"/>
    <w:rsid w:val="00DF6A4F"/>
    <w:rsid w:val="00E92A95"/>
    <w:rsid w:val="00EB39E5"/>
    <w:rsid w:val="00EC115C"/>
    <w:rsid w:val="00ED75A9"/>
    <w:rsid w:val="00EF060B"/>
    <w:rsid w:val="00F1249F"/>
    <w:rsid w:val="00F77655"/>
    <w:rsid w:val="00FE4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D6C2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7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70B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933A4"/>
    <w:pPr>
      <w:spacing w:after="0" w:line="240" w:lineRule="auto"/>
    </w:pPr>
  </w:style>
  <w:style w:type="paragraph" w:customStyle="1" w:styleId="Pa3">
    <w:name w:val="Pa3"/>
    <w:basedOn w:val="a"/>
    <w:next w:val="a"/>
    <w:uiPriority w:val="99"/>
    <w:rsid w:val="00946588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D6C2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6D6C2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D6C2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7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70B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933A4"/>
    <w:pPr>
      <w:spacing w:after="0" w:line="240" w:lineRule="auto"/>
    </w:pPr>
  </w:style>
  <w:style w:type="paragraph" w:customStyle="1" w:styleId="Pa3">
    <w:name w:val="Pa3"/>
    <w:basedOn w:val="a"/>
    <w:next w:val="a"/>
    <w:uiPriority w:val="99"/>
    <w:rsid w:val="00946588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D6C2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6D6C2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1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Poltinnikova EA</dc:creator>
  <cp:keywords/>
  <dc:description/>
  <cp:lastModifiedBy>User</cp:lastModifiedBy>
  <cp:revision>57</cp:revision>
  <cp:lastPrinted>2020-12-28T08:47:00Z</cp:lastPrinted>
  <dcterms:created xsi:type="dcterms:W3CDTF">2020-04-16T03:21:00Z</dcterms:created>
  <dcterms:modified xsi:type="dcterms:W3CDTF">2023-12-19T02:33:00Z</dcterms:modified>
</cp:coreProperties>
</file>